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A6" w:rsidRPr="00C700EA" w:rsidRDefault="008935A6" w:rsidP="008935A6">
      <w:pPr>
        <w:pStyle w:val="Heading1"/>
        <w:spacing w:before="90"/>
        <w:ind w:left="122" w:right="978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C700EA">
        <w:rPr>
          <w:rFonts w:ascii="Times New Roman" w:hAnsi="Times New Roman"/>
          <w:sz w:val="24"/>
          <w:szCs w:val="24"/>
          <w:u w:val="single"/>
        </w:rPr>
        <w:t>23EE1201- ELECTRICAL</w:t>
      </w:r>
      <w:r w:rsidRPr="00C700EA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C700EA">
        <w:rPr>
          <w:rFonts w:ascii="Times New Roman" w:hAnsi="Times New Roman"/>
          <w:sz w:val="24"/>
          <w:szCs w:val="24"/>
          <w:u w:val="single"/>
        </w:rPr>
        <w:t>CIRCUIT</w:t>
      </w:r>
      <w:r w:rsidRPr="00C700EA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C700EA">
        <w:rPr>
          <w:rFonts w:ascii="Times New Roman" w:hAnsi="Times New Roman"/>
          <w:sz w:val="24"/>
          <w:szCs w:val="24"/>
          <w:u w:val="single"/>
        </w:rPr>
        <w:t>ANALYSIS</w:t>
      </w:r>
      <w:r w:rsidRPr="00C700EA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C700EA">
        <w:rPr>
          <w:rFonts w:ascii="Times New Roman" w:hAnsi="Times New Roman"/>
          <w:sz w:val="24"/>
          <w:szCs w:val="24"/>
          <w:u w:val="single"/>
        </w:rPr>
        <w:t>-I</w:t>
      </w:r>
    </w:p>
    <w:bookmarkEnd w:id="0"/>
    <w:p w:rsidR="008935A6" w:rsidRPr="003B6E0F" w:rsidRDefault="008935A6" w:rsidP="008935A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B6E0F">
        <w:rPr>
          <w:rFonts w:ascii="Times New Roman" w:hAnsi="Times New Roman" w:cs="Times New Roman"/>
          <w:b/>
        </w:rPr>
        <w:t xml:space="preserve"> (EEE)</w:t>
      </w: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397"/>
        <w:gridCol w:w="3400"/>
        <w:gridCol w:w="990"/>
      </w:tblGrid>
      <w:tr w:rsidR="008935A6" w:rsidRPr="003B6E0F" w:rsidTr="00897E02">
        <w:trPr>
          <w:trHeight w:val="4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B6E0F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B6E0F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5A6" w:rsidRPr="003B6E0F" w:rsidTr="00897E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B6E0F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B6E0F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8935A6" w:rsidRPr="003B6E0F" w:rsidTr="00897E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B6E0F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 xml:space="preserve"> Basic Electrical Engineering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B6E0F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8935A6" w:rsidRPr="003B6E0F" w:rsidRDefault="008935A6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B6E0F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8935A6" w:rsidRPr="003B6E0F" w:rsidRDefault="008935A6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B6E0F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935A6" w:rsidRPr="003B6E0F" w:rsidRDefault="008935A6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8935A6" w:rsidRPr="003B6E0F" w:rsidRDefault="008935A6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935A6" w:rsidRPr="003B6E0F" w:rsidRDefault="008935A6" w:rsidP="008935A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7503"/>
      </w:tblGrid>
      <w:tr w:rsidR="008935A6" w:rsidRPr="003B6E0F" w:rsidTr="00897E02">
        <w:trPr>
          <w:trHeight w:val="33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35A6" w:rsidRPr="003B6E0F" w:rsidRDefault="008935A6" w:rsidP="00897E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learn:</w:t>
            </w:r>
          </w:p>
        </w:tc>
      </w:tr>
      <w:tr w:rsidR="008935A6" w:rsidRPr="003B6E0F" w:rsidTr="00897E02">
        <w:trPr>
          <w:trHeight w:val="54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F25850" w:rsidRDefault="008935A6" w:rsidP="008935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2EB">
              <w:rPr>
                <w:rFonts w:ascii="Times New Roman" w:hAnsi="Times New Roman"/>
              </w:rPr>
              <w:t>Basic characteris</w:t>
            </w:r>
            <w:r>
              <w:rPr>
                <w:rFonts w:ascii="Times New Roman" w:hAnsi="Times New Roman"/>
              </w:rPr>
              <w:t>tics of R, L, C parameters, network r</w:t>
            </w:r>
            <w:r w:rsidRPr="004552EB">
              <w:rPr>
                <w:rFonts w:ascii="Times New Roman" w:hAnsi="Times New Roman"/>
              </w:rPr>
              <w:t>eduction techniques</w:t>
            </w:r>
            <w:r>
              <w:rPr>
                <w:rFonts w:ascii="Times New Roman" w:hAnsi="Times New Roman"/>
              </w:rPr>
              <w:t>&amp;</w:t>
            </w:r>
            <w:r w:rsidRPr="003B6E0F">
              <w:rPr>
                <w:rFonts w:ascii="Times New Roman" w:hAnsi="Times New Roman" w:cs="Times New Roman"/>
                <w:sz w:val="24"/>
              </w:rPr>
              <w:t xml:space="preserve"> and</w:t>
            </w:r>
            <w:r w:rsidRPr="003B6E0F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B6E0F">
              <w:rPr>
                <w:rFonts w:ascii="Times New Roman" w:hAnsi="Times New Roman" w:cs="Times New Roman"/>
                <w:sz w:val="24"/>
              </w:rPr>
              <w:t>analysis</w:t>
            </w:r>
            <w:r>
              <w:rPr>
                <w:rFonts w:ascii="Times New Roman" w:hAnsi="Times New Roman" w:cs="Times New Roman"/>
                <w:sz w:val="24"/>
              </w:rPr>
              <w:t xml:space="preserve"> of DC networks</w:t>
            </w:r>
            <w:r w:rsidRPr="003B6E0F">
              <w:rPr>
                <w:rFonts w:ascii="Times New Roman" w:hAnsi="Times New Roman" w:cs="Times New Roman"/>
                <w:sz w:val="24"/>
              </w:rPr>
              <w:t>.</w:t>
            </w:r>
          </w:p>
          <w:p w:rsidR="008935A6" w:rsidRPr="00F25850" w:rsidRDefault="008935A6" w:rsidP="008935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Basics of magnetic circuits and analysis of magnetic circuits.</w:t>
            </w:r>
          </w:p>
          <w:p w:rsidR="008935A6" w:rsidRPr="000F7A5C" w:rsidRDefault="008935A6" w:rsidP="008935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Basics of AC circuits and steady state analysis of R, L&amp; C circuits. </w:t>
            </w:r>
          </w:p>
          <w:p w:rsidR="008935A6" w:rsidRPr="00CC0EE0" w:rsidRDefault="008935A6" w:rsidP="008935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D">
              <w:rPr>
                <w:rFonts w:ascii="Times New Roman" w:hAnsi="Times New Roman"/>
              </w:rPr>
              <w:t>Concept of Series, parallel resonance and current locus diagrams</w:t>
            </w:r>
            <w:r>
              <w:rPr>
                <w:rFonts w:ascii="Times New Roman" w:hAnsi="Times New Roman"/>
              </w:rPr>
              <w:t>.</w:t>
            </w:r>
          </w:p>
          <w:p w:rsidR="008935A6" w:rsidRPr="003B6E0F" w:rsidRDefault="008935A6" w:rsidP="008935A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E0">
              <w:rPr>
                <w:rFonts w:ascii="Times New Roman" w:hAnsi="Times New Roman"/>
                <w:lang w:eastAsia="zh-CN" w:bidi="te-IN"/>
              </w:rPr>
              <w:t>Network theorems and their applications.</w:t>
            </w:r>
          </w:p>
        </w:tc>
      </w:tr>
      <w:tr w:rsidR="008935A6" w:rsidRPr="003B6E0F" w:rsidTr="00897E02">
        <w:trPr>
          <w:cantSplit/>
          <w:trHeight w:val="4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8935A6" w:rsidRPr="003B6E0F" w:rsidTr="00897E02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>
              <w:rPr>
                <w:rFonts w:ascii="Times New Roman" w:hAnsi="Times New Roman"/>
              </w:rPr>
              <w:t>b</w:t>
            </w:r>
            <w:r w:rsidRPr="004552EB">
              <w:rPr>
                <w:rFonts w:ascii="Times New Roman" w:hAnsi="Times New Roman"/>
              </w:rPr>
              <w:t>asic characteris</w:t>
            </w:r>
            <w:r>
              <w:rPr>
                <w:rFonts w:ascii="Times New Roman" w:hAnsi="Times New Roman"/>
              </w:rPr>
              <w:t xml:space="preserve">tics of R, L, C </w:t>
            </w:r>
            <w:proofErr w:type="gramStart"/>
            <w:r>
              <w:rPr>
                <w:rFonts w:ascii="Times New Roman" w:hAnsi="Times New Roman"/>
              </w:rPr>
              <w:t>parameters ,</w:t>
            </w:r>
            <w:proofErr w:type="gramEnd"/>
            <w:r>
              <w:rPr>
                <w:rFonts w:ascii="Times New Roman" w:hAnsi="Times New Roman"/>
              </w:rPr>
              <w:t xml:space="preserve">  network r</w:t>
            </w:r>
            <w:r w:rsidRPr="004552EB">
              <w:rPr>
                <w:rFonts w:ascii="Times New Roman" w:hAnsi="Times New Roman"/>
              </w:rPr>
              <w:t>eduction techniques</w:t>
            </w:r>
            <w:r w:rsidRPr="003B6E0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&amp;</w:t>
            </w:r>
            <w:r w:rsidRPr="003B6E0F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B6E0F">
              <w:rPr>
                <w:rFonts w:ascii="Times New Roman" w:hAnsi="Times New Roman" w:cs="Times New Roman"/>
                <w:sz w:val="24"/>
              </w:rPr>
              <w:t>analysis</w:t>
            </w:r>
            <w:r>
              <w:rPr>
                <w:rFonts w:ascii="Times New Roman" w:hAnsi="Times New Roman" w:cs="Times New Roman"/>
                <w:sz w:val="24"/>
              </w:rPr>
              <w:t xml:space="preserve"> of DC networks</w:t>
            </w:r>
            <w:r w:rsidRPr="003B6E0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35A6" w:rsidRPr="003B6E0F" w:rsidTr="00897E02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>Demonstrate the</w:t>
            </w:r>
            <w:r>
              <w:rPr>
                <w:rFonts w:ascii="Times New Roman" w:hAnsi="Times New Roman"/>
              </w:rPr>
              <w:t xml:space="preserve"> basics of magnetic circuits and analysis of magnetic circuits with Dot convention.</w:t>
            </w:r>
          </w:p>
        </w:tc>
      </w:tr>
      <w:tr w:rsidR="008935A6" w:rsidRPr="003B6E0F" w:rsidTr="00897E02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sz w:val="24"/>
                <w:szCs w:val="24"/>
              </w:rPr>
              <w:t xml:space="preserve">Acquire knowledge on </w:t>
            </w:r>
            <w:r>
              <w:rPr>
                <w:rFonts w:ascii="Times New Roman" w:hAnsi="Times New Roman"/>
              </w:rPr>
              <w:t xml:space="preserve">basics concepts of AC circuits and steady state analysis </w:t>
            </w:r>
            <w:proofErr w:type="gramStart"/>
            <w:r>
              <w:rPr>
                <w:rFonts w:ascii="Times New Roman" w:hAnsi="Times New Roman"/>
              </w:rPr>
              <w:t>of  R</w:t>
            </w:r>
            <w:proofErr w:type="gramEnd"/>
            <w:r>
              <w:rPr>
                <w:rFonts w:ascii="Times New Roman" w:hAnsi="Times New Roman"/>
              </w:rPr>
              <w:t>, L &amp; C circuits.</w:t>
            </w:r>
          </w:p>
        </w:tc>
      </w:tr>
      <w:tr w:rsidR="008935A6" w:rsidRPr="003B6E0F" w:rsidTr="00897E02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FA4">
              <w:rPr>
                <w:rFonts w:ascii="Times New Roman" w:hAnsi="Times New Roman"/>
              </w:rPr>
              <w:t>Accomplish the computation of Quality factor, band width and   current locus diagram for a given electrical circuit.</w:t>
            </w:r>
          </w:p>
        </w:tc>
      </w:tr>
      <w:tr w:rsidR="008935A6" w:rsidRPr="003B6E0F" w:rsidTr="00897E02">
        <w:trPr>
          <w:cantSplit/>
          <w:trHeight w:val="36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after="0" w:line="2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0EE0">
              <w:rPr>
                <w:rFonts w:ascii="Times New Roman" w:hAnsi="Times New Roman" w:cs="Times New Roman"/>
                <w:sz w:val="24"/>
              </w:rPr>
              <w:t>Solve</w:t>
            </w:r>
            <w:r w:rsidRPr="00CC0E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C0EE0">
              <w:rPr>
                <w:rFonts w:ascii="Times New Roman" w:hAnsi="Times New Roman" w:cs="Times New Roman"/>
                <w:sz w:val="24"/>
              </w:rPr>
              <w:t>Electrical</w:t>
            </w:r>
            <w:r w:rsidRPr="00CC0E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C0EE0">
              <w:rPr>
                <w:rFonts w:ascii="Times New Roman" w:hAnsi="Times New Roman" w:cs="Times New Roman"/>
                <w:sz w:val="24"/>
              </w:rPr>
              <w:t>networks</w:t>
            </w:r>
            <w:r w:rsidRPr="00CC0E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C0EE0">
              <w:rPr>
                <w:rFonts w:ascii="Times New Roman" w:hAnsi="Times New Roman" w:cs="Times New Roman"/>
                <w:sz w:val="24"/>
              </w:rPr>
              <w:t>by</w:t>
            </w:r>
            <w:r w:rsidRPr="00CC0EE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C0EE0">
              <w:rPr>
                <w:rFonts w:ascii="Times New Roman" w:hAnsi="Times New Roman" w:cs="Times New Roman"/>
                <w:sz w:val="24"/>
              </w:rPr>
              <w:t>using principles</w:t>
            </w:r>
            <w:r w:rsidRPr="00CC0E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C0EE0">
              <w:rPr>
                <w:rFonts w:ascii="Times New Roman" w:hAnsi="Times New Roman" w:cs="Times New Roman"/>
                <w:sz w:val="24"/>
              </w:rPr>
              <w:t>of</w:t>
            </w:r>
            <w:r w:rsidRPr="00CC0EE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C0EE0">
              <w:rPr>
                <w:rFonts w:ascii="Times New Roman" w:hAnsi="Times New Roman" w:cs="Times New Roman"/>
                <w:sz w:val="24"/>
              </w:rPr>
              <w:t>network</w:t>
            </w:r>
            <w:r w:rsidRPr="00CC0EE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C0EE0">
              <w:rPr>
                <w:rFonts w:ascii="Times New Roman" w:hAnsi="Times New Roman" w:cs="Times New Roman"/>
                <w:sz w:val="24"/>
              </w:rPr>
              <w:t>theorems.</w:t>
            </w:r>
          </w:p>
        </w:tc>
      </w:tr>
      <w:tr w:rsidR="008935A6" w:rsidRPr="003B6E0F" w:rsidTr="00897E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655070" w:rsidRDefault="008935A6" w:rsidP="00897E02">
            <w:pPr>
              <w:pStyle w:val="Heading1"/>
              <w:tabs>
                <w:tab w:val="left" w:pos="15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070">
              <w:rPr>
                <w:rFonts w:ascii="Times New Roman" w:hAnsi="Times New Roman"/>
                <w:sz w:val="24"/>
                <w:szCs w:val="24"/>
              </w:rPr>
              <w:t>UNIT-</w:t>
            </w:r>
            <w:proofErr w:type="gramStart"/>
            <w:r w:rsidRPr="00655070">
              <w:rPr>
                <w:rFonts w:ascii="Times New Roman" w:hAnsi="Times New Roman"/>
                <w:sz w:val="24"/>
                <w:szCs w:val="24"/>
              </w:rPr>
              <w:t>I :Introduction</w:t>
            </w:r>
            <w:proofErr w:type="gramEnd"/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to</w:t>
            </w:r>
            <w:r w:rsidRPr="0065507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Electrical</w:t>
            </w:r>
            <w:r w:rsidRPr="0065507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Circuits</w:t>
            </w:r>
          </w:p>
          <w:p w:rsidR="008935A6" w:rsidRPr="00655070" w:rsidRDefault="008935A6" w:rsidP="00897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6550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r w:rsidRPr="006550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r w:rsidRPr="006550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R,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L,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50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their V-I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relations,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r w:rsidRPr="006550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(dependent</w:t>
            </w:r>
            <w:r w:rsidRPr="006550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and independent),</w:t>
            </w:r>
            <w:r w:rsidRPr="00655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Kirchoff’s</w:t>
            </w:r>
            <w:proofErr w:type="spellEnd"/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laws,</w:t>
            </w:r>
            <w:r w:rsidRPr="006550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 w:rsidRPr="0065507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reduction</w:t>
            </w:r>
            <w:r w:rsidRPr="0065507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  <w:r w:rsidRPr="006550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(series,</w:t>
            </w:r>
            <w:r w:rsidRPr="006550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parallel,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r w:rsidRPr="006550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parallel, star-to-delta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delta-to-star</w:t>
            </w:r>
            <w:r w:rsidRPr="006550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transformation), source</w:t>
            </w:r>
            <w:r w:rsidRPr="0065507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technique,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nodal</w:t>
            </w:r>
            <w:r w:rsidRPr="0065507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Pr="006550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and mesh analysis to DC networks with dependent and independent voltage and current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sources.,</w:t>
            </w:r>
            <w:proofErr w:type="gramEnd"/>
            <w:r w:rsidRPr="006550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analysis.</w:t>
            </w:r>
          </w:p>
          <w:p w:rsidR="008935A6" w:rsidRPr="00655070" w:rsidRDefault="008935A6" w:rsidP="00897E02">
            <w:pPr>
              <w:pStyle w:val="BodyText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UNIT –II : Magnetic Circuits</w:t>
            </w:r>
          </w:p>
          <w:p w:rsidR="008935A6" w:rsidRPr="00655070" w:rsidRDefault="008935A6" w:rsidP="00897E02">
            <w:pPr>
              <w:pStyle w:val="BodyText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0">
              <w:rPr>
                <w:rFonts w:ascii="Times New Roman" w:hAnsi="Times New Roman"/>
                <w:sz w:val="24"/>
                <w:szCs w:val="24"/>
              </w:rPr>
              <w:t>Basic definition of MMF,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flux and reluctance,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analogy between electrical and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magnetic circuits,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Faraday’s laws</w:t>
            </w:r>
            <w:r w:rsidRPr="0065507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electromagnetic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induction –</w:t>
            </w:r>
            <w:r w:rsidRPr="0065507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concept</w:t>
            </w:r>
            <w:r w:rsidRPr="0065507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self</w:t>
            </w:r>
            <w:r w:rsidRPr="0065507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mutual</w:t>
            </w:r>
            <w:r w:rsidRPr="0065507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inductance,</w:t>
            </w:r>
            <w:r w:rsidRPr="0065507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Dot</w:t>
            </w:r>
            <w:r w:rsidRPr="0065507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convention</w:t>
            </w:r>
            <w:r w:rsidRPr="0065507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–</w:t>
            </w:r>
            <w:r w:rsidRPr="0065507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coefficient</w:t>
            </w:r>
            <w:r w:rsidRPr="0065507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coupling</w:t>
            </w:r>
            <w:r w:rsidRPr="0065507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composite</w:t>
            </w:r>
            <w:r w:rsidRPr="006550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magnetic</w:t>
            </w:r>
            <w:r w:rsidRPr="0065507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circuit,</w:t>
            </w:r>
            <w:r w:rsidRPr="0065507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analysis</w:t>
            </w:r>
            <w:r w:rsidRPr="0065507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series</w:t>
            </w:r>
            <w:r w:rsidRPr="0065507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parallel</w:t>
            </w:r>
            <w:r w:rsidRPr="006550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magnetic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circuits.</w:t>
            </w:r>
          </w:p>
          <w:p w:rsidR="008935A6" w:rsidRPr="00655070" w:rsidRDefault="008935A6" w:rsidP="0089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655070" w:rsidRDefault="008935A6" w:rsidP="0089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655070" w:rsidRDefault="008935A6" w:rsidP="0089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655070" w:rsidRDefault="008935A6" w:rsidP="0089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Default="008935A6" w:rsidP="00897E02">
            <w:pPr>
              <w:pStyle w:val="BodyText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5A6" w:rsidRPr="00655070" w:rsidRDefault="008935A6" w:rsidP="00897E02">
            <w:pPr>
              <w:pStyle w:val="BodyText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655070">
              <w:rPr>
                <w:rFonts w:ascii="Times New Roman" w:hAnsi="Times New Roman"/>
                <w:b/>
                <w:spacing w:val="8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 xml:space="preserve">III     </w:t>
            </w:r>
            <w:r w:rsidRPr="00655070">
              <w:rPr>
                <w:rFonts w:ascii="Times New Roman" w:hAnsi="Times New Roman"/>
                <w:b/>
                <w:spacing w:val="4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Single Phase Circuits</w:t>
            </w:r>
          </w:p>
          <w:p w:rsidR="008935A6" w:rsidRDefault="008935A6" w:rsidP="00897E02">
            <w:pPr>
              <w:pStyle w:val="BodyText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>Characteristics</w:t>
            </w:r>
            <w:r w:rsidRPr="0065507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periodic</w:t>
            </w:r>
            <w:r w:rsidRPr="0065507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functions,</w:t>
            </w:r>
            <w:r w:rsidRPr="0065507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Average</w:t>
            </w:r>
            <w:r w:rsidRPr="0065507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value,</w:t>
            </w:r>
            <w:r w:rsidRPr="006550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R.M.S.</w:t>
            </w:r>
            <w:r w:rsidRPr="0065507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value, form</w:t>
            </w:r>
            <w:r w:rsidRPr="0065507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factor,</w:t>
            </w:r>
            <w:r w:rsidRPr="0065507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representation of</w:t>
            </w:r>
            <w:r w:rsidRPr="0065507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 sine</w:t>
            </w:r>
            <w:r w:rsidRPr="0065507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function,</w:t>
            </w:r>
            <w:r w:rsidRPr="006550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concept of</w:t>
            </w:r>
            <w:r w:rsidRPr="0065507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/>
                <w:sz w:val="24"/>
                <w:szCs w:val="24"/>
              </w:rPr>
              <w:t>phasor</w:t>
            </w:r>
            <w:proofErr w:type="spellEnd"/>
            <w:r w:rsidRPr="00655070">
              <w:rPr>
                <w:rFonts w:ascii="Times New Roman" w:hAnsi="Times New Roman"/>
                <w:sz w:val="24"/>
                <w:szCs w:val="24"/>
              </w:rPr>
              <w:t>,</w:t>
            </w:r>
            <w:r w:rsidRPr="006550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/>
                <w:sz w:val="24"/>
                <w:szCs w:val="24"/>
              </w:rPr>
              <w:t>phasor</w:t>
            </w:r>
            <w:proofErr w:type="spellEnd"/>
            <w:r w:rsidRPr="006550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diagrams,</w:t>
            </w:r>
            <w:r w:rsidRPr="006550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55070">
              <w:rPr>
                <w:rFonts w:ascii="Times New Roman" w:hAnsi="Times New Roman"/>
                <w:sz w:val="24"/>
                <w:szCs w:val="24"/>
              </w:rPr>
              <w:t>node</w:t>
            </w:r>
            <w:proofErr w:type="gramEnd"/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mesh</w:t>
            </w:r>
            <w:r w:rsidRPr="0065507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 xml:space="preserve">analysis.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935A6" w:rsidRPr="00655070" w:rsidRDefault="008935A6" w:rsidP="00897E02">
            <w:pPr>
              <w:pStyle w:val="BodyText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0">
              <w:rPr>
                <w:rFonts w:ascii="Times New Roman" w:hAnsi="Times New Roman"/>
                <w:sz w:val="24"/>
                <w:szCs w:val="24"/>
              </w:rPr>
              <w:t>Steady state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analysis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R,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L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circuits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to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sinusoidal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excitations-response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 xml:space="preserve">pure resistance, inductance, capacitance, series RL circuit, series RC circuit, series RLC circuit. </w:t>
            </w:r>
            <w:proofErr w:type="gramStart"/>
            <w:r w:rsidRPr="00655070">
              <w:rPr>
                <w:rFonts w:ascii="Times New Roman" w:hAnsi="Times New Roman"/>
                <w:sz w:val="24"/>
                <w:szCs w:val="24"/>
              </w:rPr>
              <w:t>parallel</w:t>
            </w:r>
            <w:proofErr w:type="gramEnd"/>
            <w:r w:rsidRPr="006550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RL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circuit,</w:t>
            </w:r>
            <w:r w:rsidRPr="0065507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parallel</w:t>
            </w:r>
            <w:r w:rsidRPr="0065507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RC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circuit.</w:t>
            </w:r>
          </w:p>
          <w:p w:rsidR="008935A6" w:rsidRPr="00655070" w:rsidRDefault="008935A6" w:rsidP="00897E02">
            <w:pPr>
              <w:pStyle w:val="BodyText"/>
              <w:tabs>
                <w:tab w:val="left" w:pos="1580"/>
              </w:tabs>
              <w:spacing w:line="275" w:lineRule="exact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655070">
              <w:rPr>
                <w:rFonts w:ascii="Times New Roman" w:hAnsi="Times New Roman"/>
                <w:b/>
                <w:spacing w:val="8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ab/>
              <w:t>Resonance</w:t>
            </w:r>
            <w:r w:rsidRPr="006550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Locus</w:t>
            </w:r>
            <w:r w:rsidRPr="006550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Diagrams</w:t>
            </w:r>
          </w:p>
          <w:p w:rsidR="008935A6" w:rsidRPr="00655070" w:rsidRDefault="008935A6" w:rsidP="00897E02">
            <w:pPr>
              <w:pStyle w:val="BodyText"/>
              <w:tabs>
                <w:tab w:val="left" w:pos="1580"/>
              </w:tabs>
              <w:spacing w:line="275" w:lineRule="exact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Series</w:t>
            </w:r>
            <w:r w:rsidRPr="00655070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Resonance:</w:t>
            </w:r>
            <w:r w:rsidRPr="0065507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Characteristics</w:t>
            </w:r>
            <w:r w:rsidRPr="006550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</w:t>
            </w:r>
            <w:r w:rsidRPr="006550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series</w:t>
            </w:r>
            <w:r w:rsidRPr="006550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resonant</w:t>
            </w:r>
            <w:r w:rsidRPr="0065507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circuit,</w:t>
            </w:r>
            <w:r w:rsidRPr="006550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Q-factor,</w:t>
            </w:r>
            <w:r w:rsidRPr="006550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selectivity</w:t>
            </w:r>
            <w:r w:rsidRPr="006550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and bandwidth,</w:t>
            </w:r>
            <w:r w:rsidRPr="006550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expression</w:t>
            </w:r>
            <w:r w:rsidRPr="006550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for</w:t>
            </w:r>
            <w:r w:rsidRPr="006550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half</w:t>
            </w:r>
            <w:r w:rsidRPr="0065507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power</w:t>
            </w:r>
            <w:r w:rsidRPr="006550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frequencies Parallel resonance: Q-factor, selectivity and bandwidth.</w:t>
            </w:r>
          </w:p>
          <w:p w:rsidR="008935A6" w:rsidRPr="00655070" w:rsidRDefault="008935A6" w:rsidP="00897E02">
            <w:pPr>
              <w:pStyle w:val="BodyText"/>
              <w:tabs>
                <w:tab w:val="left" w:pos="1580"/>
              </w:tabs>
              <w:spacing w:line="275" w:lineRule="exact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Locus</w:t>
            </w:r>
            <w:r w:rsidRPr="006550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diagram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:</w:t>
            </w:r>
            <w:r w:rsidRPr="0065507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RL, RC, RLC</w:t>
            </w:r>
            <w:r w:rsidRPr="006550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with</w:t>
            </w:r>
            <w:r w:rsidRPr="0065507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R, L</w:t>
            </w:r>
            <w:r w:rsidRPr="0065507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</w:t>
            </w:r>
            <w:r w:rsidRPr="006550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variables.</w:t>
            </w:r>
          </w:p>
          <w:p w:rsidR="008935A6" w:rsidRPr="00655070" w:rsidRDefault="008935A6" w:rsidP="00897E02">
            <w:pPr>
              <w:pStyle w:val="BodyText"/>
              <w:spacing w:line="275" w:lineRule="exact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655070">
              <w:rPr>
                <w:rFonts w:ascii="Times New Roman" w:hAnsi="Times New Roman"/>
                <w:b/>
                <w:spacing w:val="8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 xml:space="preserve">V       </w:t>
            </w:r>
            <w:r w:rsidRPr="0065507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Network</w:t>
            </w:r>
            <w:r w:rsidRPr="00655070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theorems (DC</w:t>
            </w:r>
            <w:r w:rsidRPr="0065507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6550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b/>
                <w:sz w:val="24"/>
                <w:szCs w:val="24"/>
              </w:rPr>
              <w:t>AC Excitations)</w:t>
            </w:r>
          </w:p>
          <w:p w:rsidR="008935A6" w:rsidRPr="00655070" w:rsidRDefault="008935A6" w:rsidP="00897E02">
            <w:pPr>
              <w:pStyle w:val="BodyText"/>
              <w:spacing w:line="275" w:lineRule="exact"/>
              <w:ind w:lef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070">
              <w:rPr>
                <w:rFonts w:ascii="Times New Roman" w:hAnsi="Times New Roman"/>
                <w:sz w:val="24"/>
                <w:szCs w:val="24"/>
              </w:rPr>
              <w:t>Superposition theorem,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/>
                <w:sz w:val="24"/>
                <w:szCs w:val="24"/>
              </w:rPr>
              <w:t>Thevenin’s</w:t>
            </w:r>
            <w:proofErr w:type="spellEnd"/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theorem,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Norton’s theorem,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Maximum Power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Transfer theorem,</w:t>
            </w:r>
            <w:r w:rsidRPr="006550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Reciprocity</w:t>
            </w:r>
            <w:r w:rsidRPr="0065507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theorem,</w:t>
            </w:r>
            <w:r w:rsidRPr="006550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/>
                <w:sz w:val="24"/>
                <w:szCs w:val="24"/>
              </w:rPr>
              <w:t>Millman’s</w:t>
            </w:r>
            <w:proofErr w:type="spellEnd"/>
            <w:r w:rsidRPr="0065507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theorem</w:t>
            </w:r>
            <w:r w:rsidRPr="0065507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compensation</w:t>
            </w:r>
            <w:r w:rsidRPr="006550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/>
                <w:sz w:val="24"/>
                <w:szCs w:val="24"/>
              </w:rPr>
              <w:t>theorem.</w:t>
            </w:r>
          </w:p>
        </w:tc>
      </w:tr>
      <w:tr w:rsidR="008935A6" w:rsidRPr="003B6E0F" w:rsidTr="00897E02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3B6E0F" w:rsidRDefault="008935A6" w:rsidP="00897E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3B6E0F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books </w:t>
            </w:r>
          </w:p>
          <w:p w:rsidR="008935A6" w:rsidRPr="003B6E0F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8935A6" w:rsidRPr="003B6E0F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0F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655070" w:rsidRDefault="008935A6" w:rsidP="0089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935A6" w:rsidRPr="00655070" w:rsidRDefault="008935A6" w:rsidP="008935A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1"/>
              </w:tabs>
              <w:autoSpaceDE w:val="0"/>
              <w:autoSpaceDN w:val="0"/>
              <w:spacing w:before="76" w:after="0" w:line="237" w:lineRule="auto"/>
              <w:ind w:right="1022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6550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Pr="006550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William</w:t>
            </w:r>
            <w:r w:rsidRPr="006550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Hayt</w:t>
            </w:r>
            <w:proofErr w:type="spellEnd"/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655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Kemmerley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0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  <w:r w:rsidRPr="006550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gram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655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gramEnd"/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edition.</w:t>
            </w:r>
          </w:p>
          <w:p w:rsidR="008935A6" w:rsidRPr="00655070" w:rsidRDefault="008935A6" w:rsidP="008935A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61"/>
              </w:tabs>
              <w:autoSpaceDE w:val="0"/>
              <w:autoSpaceDN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Analysis: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Valkenburg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Prentice-Hall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India Private Ltd</w:t>
            </w:r>
          </w:p>
          <w:p w:rsidR="008935A6" w:rsidRPr="00655070" w:rsidRDefault="008935A6" w:rsidP="00897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 books: </w:t>
            </w:r>
          </w:p>
          <w:p w:rsidR="008935A6" w:rsidRPr="00655070" w:rsidRDefault="008935A6" w:rsidP="008935A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42" w:lineRule="auto"/>
              <w:ind w:right="1006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Fundamentals</w:t>
            </w:r>
            <w:r w:rsidRPr="006550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</w:t>
            </w:r>
            <w:r w:rsidRPr="0065507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Electrical</w:t>
            </w:r>
            <w:r w:rsidRPr="0065507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Circuits</w:t>
            </w:r>
            <w:r w:rsidRPr="0065507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by</w:t>
            </w:r>
            <w:r w:rsidRPr="0065507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Charles</w:t>
            </w:r>
            <w:r w:rsidRPr="006550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K.</w:t>
            </w:r>
            <w:r w:rsidRPr="00655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Alexander</w:t>
            </w:r>
            <w:r w:rsidRPr="006550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Mathew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N.O.</w:t>
            </w:r>
            <w:r w:rsidRPr="006550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Sadiku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0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  <w:r w:rsidRPr="006550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6550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(India)</w:t>
            </w:r>
          </w:p>
          <w:p w:rsidR="008935A6" w:rsidRPr="00655070" w:rsidRDefault="008935A6" w:rsidP="008935A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  <w:r w:rsidRPr="006550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5507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Carlo,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Lin,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  <w:p w:rsidR="008935A6" w:rsidRPr="00655070" w:rsidRDefault="008935A6" w:rsidP="008935A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3" w:after="0" w:line="237" w:lineRule="auto"/>
              <w:ind w:right="1004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Circuits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Schaum’s</w:t>
            </w:r>
            <w:proofErr w:type="spellEnd"/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outlines)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Mahmood</w:t>
            </w:r>
            <w:proofErr w:type="spellEnd"/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Nahvi</w:t>
            </w:r>
            <w:proofErr w:type="spellEnd"/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 xml:space="preserve">&amp; Joseph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Edminister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0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Adapted</w:t>
            </w:r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550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Kuma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0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5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r w:rsidRPr="006550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50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6550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Hill.</w:t>
            </w:r>
          </w:p>
          <w:p w:rsidR="008935A6" w:rsidRPr="00655070" w:rsidRDefault="008935A6" w:rsidP="008935A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4"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r w:rsidRPr="00655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Circuits</w:t>
            </w:r>
            <w:r w:rsidRPr="006550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5507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David A.</w:t>
            </w:r>
            <w:r w:rsidRPr="006550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Bell,</w:t>
            </w:r>
            <w:r w:rsidRPr="006550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r w:rsidRPr="006550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  <w:p w:rsidR="008935A6" w:rsidRPr="00655070" w:rsidRDefault="008935A6" w:rsidP="008935A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Introductory</w:t>
            </w:r>
            <w:r w:rsidRPr="0065507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6550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Analysis by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  <w:r w:rsidRPr="006550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550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Boylestad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, Pearson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Publications.</w:t>
            </w:r>
          </w:p>
          <w:p w:rsidR="008935A6" w:rsidRPr="00655070" w:rsidRDefault="008935A6" w:rsidP="008935A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6550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Pr="0065507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(Analysis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550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Synthesis)</w:t>
            </w:r>
            <w:r w:rsidRPr="006550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550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Chakrabarthi</w:t>
            </w:r>
            <w:proofErr w:type="spellEnd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0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Dhanpat</w:t>
            </w:r>
            <w:proofErr w:type="spellEnd"/>
            <w:r w:rsidRPr="006550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65507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6550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 xml:space="preserve">Co. </w:t>
            </w:r>
          </w:p>
        </w:tc>
      </w:tr>
      <w:tr w:rsidR="008935A6" w:rsidRPr="00B6384B" w:rsidTr="00897E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5A6" w:rsidRPr="00B6384B" w:rsidRDefault="008935A6" w:rsidP="00897E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A6" w:rsidRPr="00B6384B" w:rsidRDefault="008935A6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A6" w:rsidRPr="00655070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55070">
                <w:rPr>
                  <w:rFonts w:ascii="Times New Roman" w:hAnsi="Times New Roman" w:cs="Times New Roman"/>
                  <w:sz w:val="24"/>
                  <w:szCs w:val="24"/>
                </w:rPr>
                <w:t>http://nptel.ac.in/courses</w:t>
              </w:r>
            </w:hyperlink>
          </w:p>
          <w:p w:rsidR="008935A6" w:rsidRPr="00655070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070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8935A6" w:rsidRPr="00655070" w:rsidRDefault="008935A6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55070">
                <w:rPr>
                  <w:rFonts w:ascii="Times New Roman" w:hAnsi="Times New Roman" w:cs="Times New Roman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p w:rsidR="00EE34F3" w:rsidRDefault="00EE34F3"/>
    <w:sectPr w:rsidR="00EE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DB8"/>
    <w:multiLevelType w:val="hybridMultilevel"/>
    <w:tmpl w:val="8CAC06A2"/>
    <w:lvl w:ilvl="0" w:tplc="B20CF452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FEAC6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99828832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66CC1518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9C260D10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8BC20C24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1A58FD6A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83782386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24567374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1">
    <w:nsid w:val="1A7A5D9C"/>
    <w:multiLevelType w:val="hybridMultilevel"/>
    <w:tmpl w:val="CF9AE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515A"/>
    <w:multiLevelType w:val="hybridMultilevel"/>
    <w:tmpl w:val="451A7E4E"/>
    <w:lvl w:ilvl="0" w:tplc="FD52B5C8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AA89A4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E8D85A0E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40B6EBF0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D6CE53FC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40A0A254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0582AC28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E8D828DC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C562BD88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A6"/>
    <w:rsid w:val="008935A6"/>
    <w:rsid w:val="00E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A6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5A6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A6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8935A6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8935A6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styleId="BodyText">
    <w:name w:val="Body Text"/>
    <w:basedOn w:val="Normal"/>
    <w:link w:val="BodyTextChar"/>
    <w:uiPriority w:val="99"/>
    <w:unhideWhenUsed/>
    <w:rsid w:val="008935A6"/>
    <w:pPr>
      <w:spacing w:after="120"/>
    </w:pPr>
    <w:rPr>
      <w:rFonts w:eastAsia="Calibri" w:cs="Times New Roman"/>
      <w:color w:val="000000"/>
      <w:sz w:val="20"/>
      <w:szCs w:val="2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935A6"/>
    <w:rPr>
      <w:rFonts w:ascii="Calibri" w:eastAsia="Calibri" w:hAnsi="Calibri" w:cs="Times New Roman"/>
      <w:color w:val="000000"/>
      <w:sz w:val="2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A6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5A6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A6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8935A6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8935A6"/>
    <w:rPr>
      <w:rFonts w:ascii="Calibri" w:eastAsia="Calibri" w:hAnsi="Calibri" w:cs="Gautami"/>
      <w:color w:val="000000"/>
      <w:u w:color="000000"/>
      <w:lang w:val="en-IN" w:eastAsia="en-IN" w:bidi="te-IN"/>
    </w:rPr>
  </w:style>
  <w:style w:type="paragraph" w:styleId="BodyText">
    <w:name w:val="Body Text"/>
    <w:basedOn w:val="Normal"/>
    <w:link w:val="BodyTextChar"/>
    <w:uiPriority w:val="99"/>
    <w:unhideWhenUsed/>
    <w:rsid w:val="008935A6"/>
    <w:pPr>
      <w:spacing w:after="120"/>
    </w:pPr>
    <w:rPr>
      <w:rFonts w:eastAsia="Calibri" w:cs="Times New Roman"/>
      <w:color w:val="000000"/>
      <w:sz w:val="20"/>
      <w:szCs w:val="2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935A6"/>
    <w:rPr>
      <w:rFonts w:ascii="Calibri" w:eastAsia="Calibri" w:hAnsi="Calibri" w:cs="Times New Roman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2024-01-17T08:03:00Z</dcterms:created>
  <dcterms:modified xsi:type="dcterms:W3CDTF">2024-01-17T08:04:00Z</dcterms:modified>
</cp:coreProperties>
</file>